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C5" w:rsidRPr="00B3345A" w:rsidRDefault="001F3634" w:rsidP="00707ECC">
      <w:pPr>
        <w:jc w:val="center"/>
        <w:rPr>
          <w:rFonts w:ascii="Barlow" w:hAnsi="Barlow" w:cs="Arial"/>
          <w:b/>
          <w:sz w:val="28"/>
          <w:szCs w:val="28"/>
        </w:rPr>
      </w:pPr>
      <w:r w:rsidRPr="00B3345A">
        <w:rPr>
          <w:rFonts w:ascii="Barlow" w:hAnsi="Barlow" w:cs="Arial"/>
          <w:b/>
          <w:sz w:val="28"/>
          <w:szCs w:val="28"/>
        </w:rPr>
        <w:t>GU</w:t>
      </w:r>
      <w:r w:rsidR="004843CE" w:rsidRPr="00B3345A">
        <w:rPr>
          <w:rFonts w:ascii="Barlow" w:hAnsi="Barlow" w:cs="Arial"/>
          <w:b/>
          <w:sz w:val="28"/>
          <w:szCs w:val="28"/>
        </w:rPr>
        <w:t>Í</w:t>
      </w:r>
      <w:r w:rsidRPr="00B3345A">
        <w:rPr>
          <w:rFonts w:ascii="Barlow" w:hAnsi="Barlow" w:cs="Arial"/>
          <w:b/>
          <w:sz w:val="28"/>
          <w:szCs w:val="28"/>
        </w:rPr>
        <w:t>A PARA EL LLENADO DE</w:t>
      </w:r>
      <w:r w:rsidR="00746396" w:rsidRPr="00B3345A">
        <w:rPr>
          <w:rFonts w:ascii="Barlow" w:hAnsi="Barlow" w:cs="Arial"/>
          <w:b/>
          <w:sz w:val="28"/>
          <w:szCs w:val="28"/>
        </w:rPr>
        <w:t>L RESUMEN DE ESTIMACIÓ</w:t>
      </w:r>
      <w:r w:rsidR="00A2050A" w:rsidRPr="00B3345A">
        <w:rPr>
          <w:rFonts w:ascii="Barlow" w:hAnsi="Barlow" w:cs="Arial"/>
          <w:b/>
          <w:sz w:val="28"/>
          <w:szCs w:val="28"/>
        </w:rPr>
        <w:t>N</w:t>
      </w:r>
    </w:p>
    <w:p w:rsidR="001F3634" w:rsidRPr="00B3345A" w:rsidRDefault="001F3634" w:rsidP="001F3634">
      <w:pPr>
        <w:jc w:val="center"/>
        <w:rPr>
          <w:rFonts w:ascii="Barlow" w:hAnsi="Barlow"/>
        </w:rPr>
      </w:pPr>
    </w:p>
    <w:p w:rsidR="00A425B8" w:rsidRPr="00B3345A" w:rsidRDefault="00A2050A" w:rsidP="00A425B8">
      <w:pPr>
        <w:pStyle w:val="Prrafodelista"/>
        <w:numPr>
          <w:ilvl w:val="0"/>
          <w:numId w:val="2"/>
        </w:numPr>
        <w:rPr>
          <w:rFonts w:ascii="Barlow" w:hAnsi="Barlow" w:cs="Arial"/>
          <w:b/>
          <w:sz w:val="24"/>
          <w:szCs w:val="24"/>
          <w:u w:val="thick"/>
        </w:rPr>
      </w:pPr>
      <w:r w:rsidRPr="00B3345A">
        <w:rPr>
          <w:rFonts w:ascii="Barlow" w:hAnsi="Barlow" w:cs="Arial"/>
          <w:b/>
          <w:sz w:val="24"/>
          <w:szCs w:val="24"/>
          <w:u w:val="thick"/>
        </w:rPr>
        <w:t>ENCABEZADO</w:t>
      </w:r>
      <w:r w:rsidR="00A425B8" w:rsidRPr="00B3345A">
        <w:rPr>
          <w:rFonts w:ascii="Barlow" w:hAnsi="Barlow" w:cs="Arial"/>
          <w:b/>
          <w:sz w:val="24"/>
          <w:szCs w:val="24"/>
          <w:u w:val="thick"/>
        </w:rPr>
        <w:t xml:space="preserve">: </w:t>
      </w:r>
    </w:p>
    <w:p w:rsidR="00707ECC" w:rsidRPr="00B3345A" w:rsidRDefault="00707ECC" w:rsidP="00B81A1C">
      <w:pPr>
        <w:pStyle w:val="Sinespaciado"/>
        <w:rPr>
          <w:rFonts w:ascii="Barlow" w:hAnsi="Barlow" w:cs="Arial"/>
          <w:b/>
          <w:sz w:val="20"/>
          <w:szCs w:val="20"/>
        </w:rPr>
      </w:pPr>
    </w:p>
    <w:p w:rsidR="00B81A1C" w:rsidRPr="00B3345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FECHA DE ELABORACIÓN:</w:t>
      </w:r>
    </w:p>
    <w:p w:rsidR="00B81A1C" w:rsidRPr="00B3345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Deberá ser dentro de los 6 días posterio</w:t>
      </w:r>
      <w:r w:rsidR="00707ECC" w:rsidRPr="00B3345A">
        <w:rPr>
          <w:rFonts w:ascii="Barlow" w:hAnsi="Barlow" w:cs="Arial"/>
          <w:sz w:val="20"/>
          <w:szCs w:val="20"/>
        </w:rPr>
        <w:t>res a la fecha de corte del perí</w:t>
      </w:r>
      <w:r w:rsidRPr="00B3345A">
        <w:rPr>
          <w:rFonts w:ascii="Barlow" w:hAnsi="Barlow" w:cs="Arial"/>
          <w:sz w:val="20"/>
          <w:szCs w:val="20"/>
        </w:rPr>
        <w:t>odo.</w:t>
      </w:r>
    </w:p>
    <w:p w:rsidR="00B81A1C" w:rsidRPr="00B3345A" w:rsidRDefault="00B81A1C" w:rsidP="00707ECC">
      <w:pPr>
        <w:pStyle w:val="Sinespaciado"/>
        <w:ind w:left="644"/>
        <w:jc w:val="both"/>
        <w:rPr>
          <w:rFonts w:ascii="Barlow" w:hAnsi="Barlow" w:cs="Arial"/>
          <w:b/>
          <w:sz w:val="20"/>
          <w:szCs w:val="20"/>
        </w:rPr>
      </w:pPr>
    </w:p>
    <w:p w:rsidR="00B81A1C" w:rsidRPr="00B3345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N° DE ESTIMACIÓN:</w:t>
      </w:r>
    </w:p>
    <w:p w:rsidR="00B81A1C" w:rsidRPr="00B3345A" w:rsidRDefault="00B81A1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El número que corresponda.</w:t>
      </w:r>
    </w:p>
    <w:p w:rsidR="00B81A1C" w:rsidRPr="00B3345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707ECC" w:rsidRPr="00B3345A">
        <w:rPr>
          <w:rFonts w:ascii="Barlow" w:hAnsi="Barlow" w:cs="Arial"/>
          <w:b/>
          <w:sz w:val="20"/>
          <w:szCs w:val="20"/>
          <w:highlight w:val="yellow"/>
        </w:rPr>
        <w:t xml:space="preserve"> Cuando exista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 xml:space="preserve"> una ampli</w:t>
      </w:r>
      <w:r w:rsidR="00707ECC" w:rsidRPr="00B3345A">
        <w:rPr>
          <w:rFonts w:ascii="Barlow" w:hAnsi="Barlow" w:cs="Arial"/>
          <w:b/>
          <w:sz w:val="20"/>
          <w:szCs w:val="20"/>
          <w:highlight w:val="yellow"/>
        </w:rPr>
        <w:t xml:space="preserve">ación de monto las estimaciones 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>se llamaran: 1convenio ó  n convenio finiquito</w:t>
      </w:r>
      <w:r w:rsidR="00707ECC" w:rsidRPr="00B3345A">
        <w:rPr>
          <w:rFonts w:ascii="Barlow" w:hAnsi="Barlow" w:cs="Arial"/>
          <w:b/>
          <w:sz w:val="20"/>
          <w:szCs w:val="20"/>
          <w:highlight w:val="yellow"/>
        </w:rPr>
        <w:t>.</w:t>
      </w:r>
    </w:p>
    <w:p w:rsidR="00A2050A" w:rsidRPr="00B3345A" w:rsidRDefault="00A2050A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81A1C" w:rsidRPr="00B3345A" w:rsidRDefault="00B81A1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PERÍODO DE ESTIMACIÓN:</w:t>
      </w:r>
    </w:p>
    <w:p w:rsidR="00B81A1C" w:rsidRPr="00B3345A" w:rsidRDefault="00B81A1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Anotar fecha de inicio y término del período.</w:t>
      </w:r>
    </w:p>
    <w:p w:rsidR="00B81A1C" w:rsidRPr="00B3345A" w:rsidRDefault="004843C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 xml:space="preserve"> El</w:t>
      </w:r>
      <w:r w:rsidR="00B81A1C" w:rsidRPr="00B3345A">
        <w:rPr>
          <w:rFonts w:ascii="Barlow" w:hAnsi="Barlow" w:cs="Arial"/>
          <w:b/>
          <w:sz w:val="20"/>
          <w:szCs w:val="20"/>
          <w:highlight w:val="yellow"/>
        </w:rPr>
        <w:t xml:space="preserve"> periodo no deberá ser mayor a un mes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 xml:space="preserve"> y deberá comprender solamente fechas del mismo mes</w:t>
      </w:r>
      <w:r w:rsidR="00B81A1C" w:rsidRPr="00B3345A">
        <w:rPr>
          <w:rFonts w:ascii="Barlow" w:hAnsi="Barlow" w:cs="Arial"/>
          <w:b/>
          <w:sz w:val="20"/>
          <w:szCs w:val="20"/>
          <w:highlight w:val="yellow"/>
        </w:rPr>
        <w:t>.</w:t>
      </w:r>
      <w:r w:rsidR="00B81A1C" w:rsidRPr="00B3345A">
        <w:rPr>
          <w:rFonts w:ascii="Barlow" w:hAnsi="Barlow" w:cs="Arial"/>
          <w:b/>
          <w:sz w:val="20"/>
          <w:szCs w:val="20"/>
        </w:rPr>
        <w:t xml:space="preserve"> </w:t>
      </w:r>
    </w:p>
    <w:p w:rsidR="006464C5" w:rsidRPr="00B3345A" w:rsidRDefault="006464C5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6F0D97" w:rsidRPr="00B3345A" w:rsidRDefault="006F0D9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IMPORTE:</w:t>
      </w:r>
    </w:p>
    <w:p w:rsidR="006F0D97" w:rsidRPr="00B3345A" w:rsidRDefault="006464C5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con</w:t>
      </w:r>
      <w:r w:rsidR="006F0D97" w:rsidRPr="00B3345A">
        <w:rPr>
          <w:rFonts w:ascii="Barlow" w:hAnsi="Barlow" w:cs="Arial"/>
          <w:sz w:val="20"/>
          <w:szCs w:val="20"/>
        </w:rPr>
        <w:t xml:space="preserve"> número el importe</w:t>
      </w:r>
      <w:r w:rsidRPr="00B3345A">
        <w:rPr>
          <w:rFonts w:ascii="Barlow" w:hAnsi="Barlow" w:cs="Arial"/>
          <w:sz w:val="20"/>
          <w:szCs w:val="20"/>
        </w:rPr>
        <w:t xml:space="preserve"> total de la estimación</w:t>
      </w:r>
      <w:r w:rsidR="006F0D97" w:rsidRPr="00B3345A">
        <w:rPr>
          <w:rFonts w:ascii="Barlow" w:hAnsi="Barlow" w:cs="Arial"/>
          <w:sz w:val="20"/>
          <w:szCs w:val="20"/>
        </w:rPr>
        <w:t>.</w:t>
      </w:r>
    </w:p>
    <w:p w:rsidR="00730E0E" w:rsidRPr="00B3345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30E0E" w:rsidRPr="00B3345A" w:rsidRDefault="00730E0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PROGRAMA:</w:t>
      </w:r>
    </w:p>
    <w:p w:rsidR="00730E0E" w:rsidRPr="00B3345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Se deberá anotar el nombre de la procedencia de los recursos con los cuales se ejecutará la obra.  </w:t>
      </w:r>
      <w:r w:rsidRPr="00B3345A">
        <w:rPr>
          <w:rFonts w:ascii="Barlow" w:hAnsi="Barlow" w:cs="Arial"/>
          <w:b/>
          <w:sz w:val="20"/>
          <w:szCs w:val="20"/>
        </w:rPr>
        <w:t>Estos</w:t>
      </w:r>
      <w:r w:rsidRPr="00B3345A">
        <w:rPr>
          <w:rFonts w:ascii="Barlow" w:hAnsi="Barlow" w:cs="Arial"/>
          <w:sz w:val="20"/>
          <w:szCs w:val="20"/>
        </w:rPr>
        <w:t xml:space="preserve"> </w:t>
      </w:r>
      <w:r w:rsidR="006464C5" w:rsidRPr="00B3345A">
        <w:rPr>
          <w:rFonts w:ascii="Barlow" w:hAnsi="Barlow" w:cs="Arial"/>
          <w:b/>
          <w:sz w:val="20"/>
          <w:szCs w:val="20"/>
        </w:rPr>
        <w:t xml:space="preserve">se encuentran descritos </w:t>
      </w:r>
      <w:r w:rsidRPr="00B3345A">
        <w:rPr>
          <w:rFonts w:ascii="Barlow" w:hAnsi="Barlow" w:cs="Arial"/>
          <w:b/>
          <w:sz w:val="20"/>
          <w:szCs w:val="20"/>
        </w:rPr>
        <w:t>en las declaraciones del “INSTITUTO” en el inciso I.5 del contrato</w:t>
      </w:r>
      <w:r w:rsidR="006464C5" w:rsidRPr="00B3345A">
        <w:rPr>
          <w:rFonts w:ascii="Barlow" w:hAnsi="Barlow" w:cs="Arial"/>
          <w:sz w:val="20"/>
          <w:szCs w:val="20"/>
        </w:rPr>
        <w:t>.</w:t>
      </w:r>
    </w:p>
    <w:p w:rsidR="00730E0E" w:rsidRPr="00B3345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30E0E" w:rsidRPr="00B3345A" w:rsidRDefault="004843C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 xml:space="preserve">No. DE </w:t>
      </w:r>
      <w:r w:rsidR="00730E0E" w:rsidRPr="00B3345A">
        <w:rPr>
          <w:rFonts w:ascii="Barlow" w:hAnsi="Barlow" w:cs="Arial"/>
          <w:b/>
          <w:sz w:val="20"/>
          <w:szCs w:val="20"/>
        </w:rPr>
        <w:t>CONTRATO:</w:t>
      </w:r>
    </w:p>
    <w:p w:rsidR="00730E0E" w:rsidRPr="00B3345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Deberá ser igual </w:t>
      </w:r>
      <w:r w:rsidR="006464C5" w:rsidRPr="00B3345A">
        <w:rPr>
          <w:rFonts w:ascii="Barlow" w:hAnsi="Barlow" w:cs="Arial"/>
          <w:sz w:val="20"/>
          <w:szCs w:val="20"/>
        </w:rPr>
        <w:t xml:space="preserve">a </w:t>
      </w:r>
      <w:r w:rsidRPr="00B3345A">
        <w:rPr>
          <w:rFonts w:ascii="Barlow" w:hAnsi="Barlow" w:cs="Arial"/>
          <w:sz w:val="20"/>
          <w:szCs w:val="20"/>
        </w:rPr>
        <w:t>como aparece en el contrato.</w:t>
      </w:r>
    </w:p>
    <w:p w:rsidR="00730E0E" w:rsidRPr="00B3345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30E0E" w:rsidRPr="00B3345A" w:rsidRDefault="00730E0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 xml:space="preserve">NOMBRE DE LA OBRA: </w:t>
      </w:r>
    </w:p>
    <w:p w:rsidR="005F1F52" w:rsidRPr="00B3345A" w:rsidRDefault="00730E0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Deberá ser como aparece en la cláusula primera del contrato, incluyendo signos de puntuación, </w:t>
      </w:r>
      <w:r w:rsidR="005F1F52" w:rsidRPr="00B3345A">
        <w:rPr>
          <w:rFonts w:ascii="Barlow" w:hAnsi="Barlow" w:cs="Arial"/>
          <w:sz w:val="20"/>
          <w:szCs w:val="20"/>
        </w:rPr>
        <w:t>números y co</w:t>
      </w:r>
      <w:r w:rsidR="006464C5" w:rsidRPr="00B3345A">
        <w:rPr>
          <w:rFonts w:ascii="Barlow" w:hAnsi="Barlow" w:cs="Arial"/>
          <w:sz w:val="20"/>
          <w:szCs w:val="20"/>
        </w:rPr>
        <w:t>nservar el orden de los mismos.</w:t>
      </w:r>
    </w:p>
    <w:p w:rsidR="005F1F52" w:rsidRPr="00B3345A" w:rsidRDefault="005F1F52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5F1F52" w:rsidRPr="00B3345A" w:rsidRDefault="005F1F52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CONTRATISTA:</w:t>
      </w:r>
    </w:p>
    <w:p w:rsidR="005F1F52" w:rsidRPr="00B3345A" w:rsidRDefault="005F1F52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</w:t>
      </w:r>
      <w:r w:rsidR="006464C5" w:rsidRPr="00B3345A">
        <w:rPr>
          <w:rFonts w:ascii="Barlow" w:hAnsi="Barlow" w:cs="Arial"/>
          <w:sz w:val="20"/>
          <w:szCs w:val="20"/>
        </w:rPr>
        <w:t xml:space="preserve"> </w:t>
      </w:r>
      <w:r w:rsidR="009B594E" w:rsidRPr="00B3345A">
        <w:rPr>
          <w:rFonts w:ascii="Barlow" w:hAnsi="Barlow" w:cs="Arial"/>
          <w:sz w:val="20"/>
          <w:szCs w:val="20"/>
        </w:rPr>
        <w:t>la razón social del contratista, como aparece en el contrato.</w:t>
      </w:r>
    </w:p>
    <w:p w:rsidR="009B594E" w:rsidRPr="00B3345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9B594E" w:rsidRPr="00B3345A" w:rsidRDefault="009B594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LOCALIDAD:</w:t>
      </w:r>
    </w:p>
    <w:p w:rsidR="009B594E" w:rsidRPr="00B3345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Se deberá anotar la localidad donde se </w:t>
      </w:r>
      <w:r w:rsidR="00E65512" w:rsidRPr="00B3345A">
        <w:rPr>
          <w:rFonts w:ascii="Barlow" w:hAnsi="Barlow" w:cs="Arial"/>
          <w:sz w:val="20"/>
          <w:szCs w:val="20"/>
        </w:rPr>
        <w:t>realizan</w:t>
      </w:r>
      <w:r w:rsidRPr="00B3345A">
        <w:rPr>
          <w:rFonts w:ascii="Barlow" w:hAnsi="Barlow" w:cs="Arial"/>
          <w:sz w:val="20"/>
          <w:szCs w:val="20"/>
        </w:rPr>
        <w:t xml:space="preserve"> los trabajo</w:t>
      </w:r>
      <w:r w:rsidR="006464C5" w:rsidRPr="00B3345A">
        <w:rPr>
          <w:rFonts w:ascii="Barlow" w:hAnsi="Barlow" w:cs="Arial"/>
          <w:sz w:val="20"/>
          <w:szCs w:val="20"/>
        </w:rPr>
        <w:t>s correspondientes al contrato.</w:t>
      </w:r>
    </w:p>
    <w:p w:rsidR="009B594E" w:rsidRPr="00B3345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9B594E" w:rsidRPr="00B3345A" w:rsidRDefault="009B594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MUNICIPIO:</w:t>
      </w:r>
    </w:p>
    <w:p w:rsidR="009B594E" w:rsidRPr="00B3345A" w:rsidRDefault="009B594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el municipio al cual pertenece l</w:t>
      </w:r>
      <w:r w:rsidR="006464C5" w:rsidRPr="00B3345A">
        <w:rPr>
          <w:rFonts w:ascii="Barlow" w:hAnsi="Barlow" w:cs="Arial"/>
          <w:sz w:val="20"/>
          <w:szCs w:val="20"/>
        </w:rPr>
        <w:t xml:space="preserve">a localidad en donde se </w:t>
      </w:r>
      <w:r w:rsidR="00E65512" w:rsidRPr="00B3345A">
        <w:rPr>
          <w:rFonts w:ascii="Barlow" w:hAnsi="Barlow" w:cs="Arial"/>
          <w:sz w:val="20"/>
          <w:szCs w:val="20"/>
        </w:rPr>
        <w:t>realizan</w:t>
      </w:r>
      <w:r w:rsidRPr="00B3345A">
        <w:rPr>
          <w:rFonts w:ascii="Barlow" w:hAnsi="Barlow" w:cs="Arial"/>
          <w:sz w:val="20"/>
          <w:szCs w:val="20"/>
        </w:rPr>
        <w:t xml:space="preserve"> los trabajo</w:t>
      </w:r>
      <w:r w:rsidR="006464C5" w:rsidRPr="00B3345A">
        <w:rPr>
          <w:rFonts w:ascii="Barlow" w:hAnsi="Barlow" w:cs="Arial"/>
          <w:sz w:val="20"/>
          <w:szCs w:val="20"/>
        </w:rPr>
        <w:t>s correspondientes al contrato.</w:t>
      </w:r>
    </w:p>
    <w:p w:rsidR="00EB565D" w:rsidRPr="00B3345A" w:rsidRDefault="00EB565D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EB565D" w:rsidRPr="00B3345A" w:rsidRDefault="00EB565D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FECHA DE INICIO:</w:t>
      </w:r>
    </w:p>
    <w:p w:rsidR="00EB565D" w:rsidRPr="00B3345A" w:rsidRDefault="00EB565D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la fecha</w:t>
      </w:r>
      <w:r w:rsidR="006464C5" w:rsidRPr="00B3345A">
        <w:rPr>
          <w:rFonts w:ascii="Barlow" w:hAnsi="Barlow" w:cs="Arial"/>
          <w:sz w:val="20"/>
          <w:szCs w:val="20"/>
        </w:rPr>
        <w:t xml:space="preserve"> de inicio de </w:t>
      </w:r>
      <w:r w:rsidRPr="00B3345A">
        <w:rPr>
          <w:rFonts w:ascii="Barlow" w:hAnsi="Barlow" w:cs="Arial"/>
          <w:sz w:val="20"/>
          <w:szCs w:val="20"/>
        </w:rPr>
        <w:t>los trabajos. Esta fecha se encuentra en la</w:t>
      </w:r>
      <w:r w:rsidR="006464C5" w:rsidRPr="00B3345A">
        <w:rPr>
          <w:rFonts w:ascii="Barlow" w:hAnsi="Barlow" w:cs="Arial"/>
          <w:sz w:val="20"/>
          <w:szCs w:val="20"/>
        </w:rPr>
        <w:t xml:space="preserve"> cláusula tercera del contrato.</w:t>
      </w:r>
    </w:p>
    <w:p w:rsidR="003B30BC" w:rsidRPr="00B3345A" w:rsidRDefault="004843CE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8D40E0" w:rsidRPr="00B3345A">
        <w:rPr>
          <w:rFonts w:ascii="Barlow" w:hAnsi="Barlow" w:cs="Arial"/>
          <w:b/>
          <w:sz w:val="20"/>
          <w:szCs w:val="20"/>
          <w:highlight w:val="yellow"/>
        </w:rPr>
        <w:t xml:space="preserve"> 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>En caso de haber un diferimiento, ampliación de tiempo o suspensión, se adicionará(n</w:t>
      </w:r>
      <w:r w:rsidR="006464C5" w:rsidRPr="00B3345A">
        <w:rPr>
          <w:rFonts w:ascii="Barlow" w:hAnsi="Barlow" w:cs="Arial"/>
          <w:b/>
          <w:sz w:val="20"/>
          <w:szCs w:val="20"/>
          <w:highlight w:val="yellow"/>
        </w:rPr>
        <w:t xml:space="preserve">) 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>la</w:t>
      </w:r>
      <w:r w:rsidR="006464C5" w:rsidRPr="00B3345A">
        <w:rPr>
          <w:rFonts w:ascii="Barlow" w:hAnsi="Barlow" w:cs="Arial"/>
          <w:b/>
          <w:sz w:val="20"/>
          <w:szCs w:val="20"/>
          <w:highlight w:val="yellow"/>
        </w:rPr>
        <w:t>(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>s</w:t>
      </w:r>
      <w:r w:rsidR="006464C5" w:rsidRPr="00B3345A">
        <w:rPr>
          <w:rFonts w:ascii="Barlow" w:hAnsi="Barlow" w:cs="Arial"/>
          <w:b/>
          <w:sz w:val="20"/>
          <w:szCs w:val="20"/>
          <w:highlight w:val="yellow"/>
        </w:rPr>
        <w:t>)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 xml:space="preserve"> fecha</w:t>
      </w:r>
      <w:r w:rsidR="006464C5" w:rsidRPr="00B3345A">
        <w:rPr>
          <w:rFonts w:ascii="Barlow" w:hAnsi="Barlow" w:cs="Arial"/>
          <w:b/>
          <w:sz w:val="20"/>
          <w:szCs w:val="20"/>
          <w:highlight w:val="yellow"/>
        </w:rPr>
        <w:t>(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>s</w:t>
      </w:r>
      <w:r w:rsidR="006464C5" w:rsidRPr="00B3345A">
        <w:rPr>
          <w:rFonts w:ascii="Barlow" w:hAnsi="Barlow" w:cs="Arial"/>
          <w:b/>
          <w:sz w:val="20"/>
          <w:szCs w:val="20"/>
          <w:highlight w:val="yellow"/>
        </w:rPr>
        <w:t>)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 xml:space="preserve"> de inicio según corresponda</w:t>
      </w:r>
      <w:r w:rsidR="003B30BC" w:rsidRPr="00B3345A">
        <w:rPr>
          <w:rFonts w:ascii="Barlow" w:hAnsi="Barlow" w:cs="Arial"/>
          <w:b/>
          <w:sz w:val="20"/>
          <w:szCs w:val="20"/>
          <w:highlight w:val="yellow"/>
        </w:rPr>
        <w:t>.</w:t>
      </w:r>
      <w:r w:rsidR="003B30BC" w:rsidRPr="00B3345A">
        <w:rPr>
          <w:rFonts w:ascii="Barlow" w:hAnsi="Barlow" w:cs="Arial"/>
          <w:b/>
          <w:sz w:val="20"/>
          <w:szCs w:val="20"/>
        </w:rPr>
        <w:t xml:space="preserve"> </w:t>
      </w:r>
    </w:p>
    <w:p w:rsidR="003B30BC" w:rsidRPr="00B3345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 </w:t>
      </w:r>
    </w:p>
    <w:p w:rsidR="00EB565D" w:rsidRPr="00B3345A" w:rsidRDefault="00EB565D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FECHA DE TERMINACIÓN:</w:t>
      </w:r>
      <w:bookmarkStart w:id="0" w:name="_GoBack"/>
      <w:bookmarkEnd w:id="0"/>
    </w:p>
    <w:p w:rsidR="00EB565D" w:rsidRPr="00B3345A" w:rsidRDefault="00EB565D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la fecha</w:t>
      </w:r>
      <w:r w:rsidR="006464C5" w:rsidRPr="00B3345A">
        <w:rPr>
          <w:rFonts w:ascii="Barlow" w:hAnsi="Barlow" w:cs="Arial"/>
          <w:sz w:val="20"/>
          <w:szCs w:val="20"/>
        </w:rPr>
        <w:t xml:space="preserve">  de término de </w:t>
      </w:r>
      <w:r w:rsidRPr="00B3345A">
        <w:rPr>
          <w:rFonts w:ascii="Barlow" w:hAnsi="Barlow" w:cs="Arial"/>
          <w:sz w:val="20"/>
          <w:szCs w:val="20"/>
        </w:rPr>
        <w:t>los trabajos. Esta fecha se encuentra en la</w:t>
      </w:r>
      <w:r w:rsidR="006464C5" w:rsidRPr="00B3345A">
        <w:rPr>
          <w:rFonts w:ascii="Barlow" w:hAnsi="Barlow" w:cs="Arial"/>
          <w:sz w:val="20"/>
          <w:szCs w:val="20"/>
        </w:rPr>
        <w:t xml:space="preserve"> cláusula tercera del contrato.</w:t>
      </w:r>
    </w:p>
    <w:p w:rsidR="004373A1" w:rsidRPr="00B3345A" w:rsidRDefault="003B30B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lastRenderedPageBreak/>
        <w:t xml:space="preserve">NOTA: </w:t>
      </w:r>
      <w:r w:rsidR="004843CE" w:rsidRPr="00B3345A">
        <w:rPr>
          <w:rFonts w:ascii="Barlow" w:hAnsi="Barlow" w:cs="Arial"/>
          <w:b/>
          <w:sz w:val="20"/>
          <w:szCs w:val="20"/>
        </w:rPr>
        <w:t>En caso de haber un diferimiento, ampliación de tiempo o suspensión, se adicionará(n) la(s) fecha(s) de término según corresponda</w:t>
      </w:r>
      <w:r w:rsidRPr="00B3345A">
        <w:rPr>
          <w:rFonts w:ascii="Barlow" w:hAnsi="Barlow" w:cs="Arial"/>
          <w:b/>
          <w:sz w:val="20"/>
          <w:szCs w:val="20"/>
        </w:rPr>
        <w:t xml:space="preserve">. </w:t>
      </w:r>
    </w:p>
    <w:p w:rsidR="00707ECC" w:rsidRPr="00B3345A" w:rsidRDefault="00707EC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EB565D" w:rsidRPr="00B3345A" w:rsidRDefault="00EB565D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FECHA DE CONTRATO:</w:t>
      </w:r>
    </w:p>
    <w:p w:rsidR="00EB565D" w:rsidRPr="00B3345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Deberá</w:t>
      </w:r>
      <w:r w:rsidR="00EB565D" w:rsidRPr="00B3345A">
        <w:rPr>
          <w:rFonts w:ascii="Barlow" w:hAnsi="Barlow" w:cs="Arial"/>
          <w:sz w:val="20"/>
          <w:szCs w:val="20"/>
        </w:rPr>
        <w:t xml:space="preserve"> ser la fecha </w:t>
      </w:r>
      <w:r w:rsidR="004843CE" w:rsidRPr="00B3345A">
        <w:rPr>
          <w:rFonts w:ascii="Barlow" w:hAnsi="Barlow" w:cs="Arial"/>
          <w:sz w:val="20"/>
          <w:szCs w:val="20"/>
        </w:rPr>
        <w:t xml:space="preserve">de </w:t>
      </w:r>
      <w:r w:rsidR="00EB565D" w:rsidRPr="00B3345A">
        <w:rPr>
          <w:rFonts w:ascii="Barlow" w:hAnsi="Barlow" w:cs="Arial"/>
          <w:sz w:val="20"/>
          <w:szCs w:val="20"/>
        </w:rPr>
        <w:t xml:space="preserve">firma </w:t>
      </w:r>
      <w:r w:rsidR="004843CE" w:rsidRPr="00B3345A">
        <w:rPr>
          <w:rFonts w:ascii="Barlow" w:hAnsi="Barlow" w:cs="Arial"/>
          <w:sz w:val="20"/>
          <w:szCs w:val="20"/>
        </w:rPr>
        <w:t xml:space="preserve">del contrato, </w:t>
      </w:r>
      <w:r w:rsidR="00EB565D" w:rsidRPr="00B3345A">
        <w:rPr>
          <w:rFonts w:ascii="Barlow" w:hAnsi="Barlow" w:cs="Arial"/>
          <w:sz w:val="20"/>
          <w:szCs w:val="20"/>
        </w:rPr>
        <w:t xml:space="preserve"> </w:t>
      </w:r>
      <w:r w:rsidR="004843CE" w:rsidRPr="00B3345A">
        <w:rPr>
          <w:rFonts w:ascii="Barlow" w:hAnsi="Barlow" w:cs="Arial"/>
          <w:sz w:val="20"/>
          <w:szCs w:val="20"/>
        </w:rPr>
        <w:t>la cual</w:t>
      </w:r>
      <w:r w:rsidR="00EB565D" w:rsidRPr="00B3345A">
        <w:rPr>
          <w:rFonts w:ascii="Barlow" w:hAnsi="Barlow" w:cs="Arial"/>
          <w:sz w:val="20"/>
          <w:szCs w:val="20"/>
        </w:rPr>
        <w:t xml:space="preserve"> se encuentra en la última </w:t>
      </w:r>
      <w:r w:rsidRPr="00B3345A">
        <w:rPr>
          <w:rFonts w:ascii="Barlow" w:hAnsi="Barlow" w:cs="Arial"/>
          <w:sz w:val="20"/>
          <w:szCs w:val="20"/>
        </w:rPr>
        <w:t>hoja</w:t>
      </w:r>
      <w:r w:rsidR="00707ECC" w:rsidRPr="00B3345A">
        <w:rPr>
          <w:rFonts w:ascii="Barlow" w:hAnsi="Barlow" w:cs="Arial"/>
          <w:sz w:val="20"/>
          <w:szCs w:val="20"/>
        </w:rPr>
        <w:t xml:space="preserve"> (a</w:t>
      </w:r>
      <w:r w:rsidR="001B11DC" w:rsidRPr="00B3345A">
        <w:rPr>
          <w:rFonts w:ascii="Barlow" w:hAnsi="Barlow" w:cs="Arial"/>
          <w:sz w:val="20"/>
          <w:szCs w:val="20"/>
        </w:rPr>
        <w:t>ntes de</w:t>
      </w:r>
      <w:r w:rsidRPr="00B3345A">
        <w:rPr>
          <w:rFonts w:ascii="Barlow" w:hAnsi="Barlow" w:cs="Arial"/>
          <w:sz w:val="20"/>
          <w:szCs w:val="20"/>
        </w:rPr>
        <w:t xml:space="preserve"> donde aparecen las firmas de las per</w:t>
      </w:r>
      <w:r w:rsidR="003B29EF" w:rsidRPr="00B3345A">
        <w:rPr>
          <w:rFonts w:ascii="Barlow" w:hAnsi="Barlow" w:cs="Arial"/>
          <w:sz w:val="20"/>
          <w:szCs w:val="20"/>
        </w:rPr>
        <w:t>s</w:t>
      </w:r>
      <w:r w:rsidR="00683B32" w:rsidRPr="00B3345A">
        <w:rPr>
          <w:rFonts w:ascii="Barlow" w:hAnsi="Barlow" w:cs="Arial"/>
          <w:sz w:val="20"/>
          <w:szCs w:val="20"/>
        </w:rPr>
        <w:t xml:space="preserve">onas que </w:t>
      </w:r>
      <w:r w:rsidR="001B11DC" w:rsidRPr="00B3345A">
        <w:rPr>
          <w:rFonts w:ascii="Barlow" w:hAnsi="Barlow" w:cs="Arial"/>
          <w:sz w:val="20"/>
          <w:szCs w:val="20"/>
        </w:rPr>
        <w:t>lo celebran)</w:t>
      </w:r>
      <w:r w:rsidR="00707ECC" w:rsidRPr="00B3345A">
        <w:rPr>
          <w:rFonts w:ascii="Barlow" w:hAnsi="Barlow" w:cs="Arial"/>
          <w:sz w:val="20"/>
          <w:szCs w:val="20"/>
        </w:rPr>
        <w:t>.</w:t>
      </w:r>
      <w:r w:rsidR="00683B32" w:rsidRPr="00B3345A">
        <w:rPr>
          <w:rFonts w:ascii="Barlow" w:hAnsi="Barlow" w:cs="Arial"/>
          <w:sz w:val="20"/>
          <w:szCs w:val="20"/>
        </w:rPr>
        <w:t xml:space="preserve"> </w:t>
      </w:r>
    </w:p>
    <w:p w:rsidR="00A45417" w:rsidRPr="00B3345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A45417" w:rsidRPr="00B3345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MONTO CONTRATADO:</w:t>
      </w:r>
    </w:p>
    <w:p w:rsidR="00A45417" w:rsidRPr="00B3345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el importe contratado con IVA, el cual aparece en la cláusula segunda del contrato.</w:t>
      </w:r>
    </w:p>
    <w:p w:rsidR="00A45417" w:rsidRPr="00B3345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 xml:space="preserve"> </w:t>
      </w:r>
      <w:r w:rsidR="001B11DC" w:rsidRPr="00B3345A">
        <w:rPr>
          <w:rFonts w:ascii="Barlow" w:hAnsi="Barlow" w:cs="Arial"/>
          <w:b/>
          <w:sz w:val="20"/>
          <w:szCs w:val="20"/>
          <w:highlight w:val="yellow"/>
        </w:rPr>
        <w:t>En caso de haber una o más ampliaciones de monto</w:t>
      </w:r>
      <w:r w:rsidR="003B29EF" w:rsidRPr="00B3345A">
        <w:rPr>
          <w:rFonts w:ascii="Barlow" w:hAnsi="Barlow" w:cs="Arial"/>
          <w:b/>
          <w:sz w:val="20"/>
          <w:szCs w:val="20"/>
          <w:highlight w:val="yellow"/>
        </w:rPr>
        <w:t xml:space="preserve">, </w:t>
      </w:r>
      <w:r w:rsidR="001B11DC" w:rsidRPr="00B3345A">
        <w:rPr>
          <w:rFonts w:ascii="Barlow" w:hAnsi="Barlow" w:cs="Arial"/>
          <w:b/>
          <w:sz w:val="20"/>
          <w:szCs w:val="20"/>
          <w:highlight w:val="yellow"/>
        </w:rPr>
        <w:t>se deberán de anotar los importes con IVA correspondientes a los convenios que se otorguen al contrato</w:t>
      </w:r>
      <w:r w:rsidRPr="00B3345A">
        <w:rPr>
          <w:rFonts w:ascii="Barlow" w:hAnsi="Barlow" w:cs="Arial"/>
          <w:b/>
          <w:sz w:val="20"/>
          <w:szCs w:val="20"/>
          <w:highlight w:val="yellow"/>
        </w:rPr>
        <w:t>.</w:t>
      </w:r>
    </w:p>
    <w:p w:rsidR="00A45417" w:rsidRPr="00B3345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A45417" w:rsidRPr="00B3345A" w:rsidRDefault="00A45417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 xml:space="preserve">ANTICIPO: </w:t>
      </w:r>
    </w:p>
    <w:p w:rsidR="00A45417" w:rsidRPr="00B3345A" w:rsidRDefault="00A4541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el importe del anticipo con IVA, igual</w:t>
      </w:r>
      <w:r w:rsidR="003B29EF" w:rsidRPr="00B3345A">
        <w:rPr>
          <w:rFonts w:ascii="Barlow" w:hAnsi="Barlow" w:cs="Arial"/>
          <w:sz w:val="20"/>
          <w:szCs w:val="20"/>
        </w:rPr>
        <w:t xml:space="preserve"> a</w:t>
      </w:r>
      <w:r w:rsidRPr="00B3345A">
        <w:rPr>
          <w:rFonts w:ascii="Barlow" w:hAnsi="Barlow" w:cs="Arial"/>
          <w:sz w:val="20"/>
          <w:szCs w:val="20"/>
        </w:rPr>
        <w:t xml:space="preserve"> como aparece en la factura</w:t>
      </w:r>
      <w:r w:rsidR="003B29EF" w:rsidRPr="00B3345A">
        <w:rPr>
          <w:rFonts w:ascii="Barlow" w:hAnsi="Barlow" w:cs="Arial"/>
          <w:sz w:val="20"/>
          <w:szCs w:val="20"/>
        </w:rPr>
        <w:t xml:space="preserve"> correspondiente</w:t>
      </w:r>
      <w:r w:rsidRPr="00B3345A">
        <w:rPr>
          <w:rFonts w:ascii="Barlow" w:hAnsi="Barlow" w:cs="Arial"/>
          <w:sz w:val="20"/>
          <w:szCs w:val="20"/>
        </w:rPr>
        <w:t>.</w:t>
      </w:r>
    </w:p>
    <w:p w:rsidR="003B30BC" w:rsidRPr="00B3345A" w:rsidRDefault="003B30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3B30BC" w:rsidRPr="00B3345A" w:rsidRDefault="003B29EF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 xml:space="preserve">IMPORTE CON </w:t>
      </w:r>
      <w:r w:rsidR="003B30BC" w:rsidRPr="00B3345A">
        <w:rPr>
          <w:rFonts w:ascii="Barlow" w:hAnsi="Barlow" w:cs="Arial"/>
          <w:b/>
          <w:sz w:val="20"/>
          <w:szCs w:val="20"/>
        </w:rPr>
        <w:t>LETRAS</w:t>
      </w:r>
    </w:p>
    <w:p w:rsidR="006F0D97" w:rsidRPr="00B3345A" w:rsidRDefault="003B30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</w:t>
      </w:r>
      <w:r w:rsidR="003B29EF" w:rsidRPr="00B3345A">
        <w:rPr>
          <w:rFonts w:ascii="Barlow" w:hAnsi="Barlow" w:cs="Arial"/>
          <w:sz w:val="20"/>
          <w:szCs w:val="20"/>
        </w:rPr>
        <w:t xml:space="preserve"> con letras el importe total de la estimación.</w:t>
      </w:r>
    </w:p>
    <w:p w:rsidR="003B30BC" w:rsidRPr="00B3345A" w:rsidRDefault="003B30BC" w:rsidP="00707ECC">
      <w:pPr>
        <w:pStyle w:val="Sinespaciado"/>
        <w:jc w:val="both"/>
        <w:rPr>
          <w:rFonts w:ascii="Barlow" w:hAnsi="Barlow"/>
        </w:rPr>
      </w:pPr>
    </w:p>
    <w:p w:rsidR="00A425B8" w:rsidRPr="00B3345A" w:rsidRDefault="00A425B8" w:rsidP="00707ECC">
      <w:pPr>
        <w:pStyle w:val="Sinespaciado"/>
        <w:jc w:val="both"/>
        <w:rPr>
          <w:rFonts w:ascii="Barlow" w:hAnsi="Barlow"/>
        </w:rPr>
      </w:pPr>
    </w:p>
    <w:p w:rsidR="001F3634" w:rsidRPr="00B3345A" w:rsidRDefault="00A425B8" w:rsidP="00707ECC">
      <w:pPr>
        <w:pStyle w:val="Prrafodelista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B3345A">
        <w:rPr>
          <w:rFonts w:ascii="Barlow" w:hAnsi="Barlow" w:cs="Arial"/>
          <w:b/>
          <w:sz w:val="24"/>
          <w:szCs w:val="24"/>
          <w:u w:val="thick"/>
        </w:rPr>
        <w:t xml:space="preserve"> </w:t>
      </w:r>
      <w:r w:rsidR="003B30BC" w:rsidRPr="00B3345A">
        <w:rPr>
          <w:rFonts w:ascii="Barlow" w:hAnsi="Barlow" w:cs="Arial"/>
          <w:b/>
          <w:sz w:val="24"/>
          <w:szCs w:val="24"/>
          <w:u w:val="thick"/>
        </w:rPr>
        <w:t>IMPORTES</w:t>
      </w:r>
      <w:r w:rsidRPr="00B3345A">
        <w:rPr>
          <w:rFonts w:ascii="Barlow" w:hAnsi="Barlow" w:cs="Arial"/>
          <w:b/>
          <w:sz w:val="24"/>
          <w:szCs w:val="24"/>
          <w:u w:val="thick"/>
        </w:rPr>
        <w:t>:</w:t>
      </w:r>
    </w:p>
    <w:p w:rsidR="001F3634" w:rsidRPr="00B3345A" w:rsidRDefault="003B30B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PARTIDA:</w:t>
      </w:r>
    </w:p>
    <w:p w:rsidR="00846AE8" w:rsidRPr="00B3345A" w:rsidRDefault="003B30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la clave</w:t>
      </w:r>
      <w:r w:rsidR="003B29EF" w:rsidRPr="00B3345A">
        <w:rPr>
          <w:rFonts w:ascii="Barlow" w:hAnsi="Barlow" w:cs="Arial"/>
          <w:sz w:val="20"/>
          <w:szCs w:val="20"/>
        </w:rPr>
        <w:t xml:space="preserve"> de cada una de las partidas estimadas, igual a como aparece en el catá</w:t>
      </w:r>
      <w:r w:rsidRPr="00B3345A">
        <w:rPr>
          <w:rFonts w:ascii="Barlow" w:hAnsi="Barlow" w:cs="Arial"/>
          <w:sz w:val="20"/>
          <w:szCs w:val="20"/>
        </w:rPr>
        <w:t>logo de conceptos de obra autorizado p</w:t>
      </w:r>
      <w:r w:rsidR="003B29EF" w:rsidRPr="00B3345A">
        <w:rPr>
          <w:rFonts w:ascii="Barlow" w:hAnsi="Barlow" w:cs="Arial"/>
          <w:sz w:val="20"/>
          <w:szCs w:val="20"/>
        </w:rPr>
        <w:t>or parte del Instituto para la Construcción y Conservación de Obra P</w:t>
      </w:r>
      <w:r w:rsidRPr="00B3345A">
        <w:rPr>
          <w:rFonts w:ascii="Barlow" w:hAnsi="Barlow" w:cs="Arial"/>
          <w:sz w:val="20"/>
          <w:szCs w:val="20"/>
        </w:rPr>
        <w:t xml:space="preserve">ública en </w:t>
      </w:r>
      <w:r w:rsidR="00B3180B" w:rsidRPr="00B3345A">
        <w:rPr>
          <w:rFonts w:ascii="Barlow" w:hAnsi="Barlow" w:cs="Arial"/>
          <w:sz w:val="20"/>
          <w:szCs w:val="20"/>
        </w:rPr>
        <w:t>Yucatán.</w:t>
      </w:r>
    </w:p>
    <w:p w:rsidR="00150D43" w:rsidRPr="00B3345A" w:rsidRDefault="00150D43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150D43" w:rsidRPr="00B3345A" w:rsidRDefault="00707ECC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 xml:space="preserve">DESCRIPCIÓN </w:t>
      </w:r>
      <w:r w:rsidR="001B11DC" w:rsidRPr="00B3345A">
        <w:rPr>
          <w:rFonts w:ascii="Barlow" w:hAnsi="Barlow" w:cs="Arial"/>
          <w:b/>
          <w:sz w:val="20"/>
          <w:szCs w:val="20"/>
        </w:rPr>
        <w:t>(NOMBRE DE LA PARTIDA)</w:t>
      </w:r>
      <w:r w:rsidRPr="00B3345A">
        <w:rPr>
          <w:rFonts w:ascii="Barlow" w:hAnsi="Barlow" w:cs="Arial"/>
          <w:b/>
          <w:sz w:val="20"/>
          <w:szCs w:val="20"/>
        </w:rPr>
        <w:t>:</w:t>
      </w:r>
    </w:p>
    <w:p w:rsidR="00150D43" w:rsidRPr="00B3345A" w:rsidRDefault="00B3180B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el nombre de la partida</w:t>
      </w:r>
      <w:r w:rsidR="00263698" w:rsidRPr="00B3345A">
        <w:rPr>
          <w:rFonts w:ascii="Barlow" w:hAnsi="Barlow" w:cs="Arial"/>
          <w:sz w:val="20"/>
          <w:szCs w:val="20"/>
        </w:rPr>
        <w:t xml:space="preserve"> </w:t>
      </w:r>
      <w:r w:rsidRPr="00B3345A">
        <w:rPr>
          <w:rFonts w:ascii="Barlow" w:hAnsi="Barlow" w:cs="Arial"/>
          <w:sz w:val="20"/>
          <w:szCs w:val="20"/>
        </w:rPr>
        <w:t>igual a como aparece en el cat</w:t>
      </w:r>
      <w:r w:rsidR="001B11DC" w:rsidRPr="00B3345A">
        <w:rPr>
          <w:rFonts w:ascii="Barlow" w:hAnsi="Barlow" w:cs="Arial"/>
          <w:sz w:val="20"/>
          <w:szCs w:val="20"/>
        </w:rPr>
        <w:t>á</w:t>
      </w:r>
      <w:r w:rsidRPr="00B3345A">
        <w:rPr>
          <w:rFonts w:ascii="Barlow" w:hAnsi="Barlow" w:cs="Arial"/>
          <w:sz w:val="20"/>
          <w:szCs w:val="20"/>
        </w:rPr>
        <w:t>logo de concept</w:t>
      </w:r>
      <w:r w:rsidR="00263698" w:rsidRPr="00B3345A">
        <w:rPr>
          <w:rFonts w:ascii="Barlow" w:hAnsi="Barlow" w:cs="Arial"/>
          <w:sz w:val="20"/>
          <w:szCs w:val="20"/>
        </w:rPr>
        <w:t>os de obra autorizado por parte del Instituto para la Construcción y Conservación de Obra P</w:t>
      </w:r>
      <w:r w:rsidRPr="00B3345A">
        <w:rPr>
          <w:rFonts w:ascii="Barlow" w:hAnsi="Barlow" w:cs="Arial"/>
          <w:sz w:val="20"/>
          <w:szCs w:val="20"/>
        </w:rPr>
        <w:t>ública en Yucatán</w:t>
      </w:r>
      <w:r w:rsidR="00174857" w:rsidRPr="00B3345A">
        <w:rPr>
          <w:rFonts w:ascii="Barlow" w:hAnsi="Barlow" w:cs="Arial"/>
          <w:b/>
          <w:sz w:val="20"/>
          <w:szCs w:val="20"/>
        </w:rPr>
        <w:t>.</w:t>
      </w:r>
    </w:p>
    <w:p w:rsidR="00174857" w:rsidRPr="00B3345A" w:rsidRDefault="0017485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174857" w:rsidRPr="00B3345A" w:rsidRDefault="00B3180B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IMPORTE DE ESTIMACIÓN</w:t>
      </w:r>
      <w:r w:rsidR="00174857" w:rsidRPr="00B3345A">
        <w:rPr>
          <w:rFonts w:ascii="Barlow" w:hAnsi="Barlow" w:cs="Arial"/>
          <w:b/>
          <w:sz w:val="20"/>
          <w:szCs w:val="20"/>
        </w:rPr>
        <w:t>:</w:t>
      </w:r>
    </w:p>
    <w:p w:rsidR="00174857" w:rsidRPr="00B3345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con</w:t>
      </w:r>
      <w:r w:rsidR="00B3180B" w:rsidRPr="00B3345A">
        <w:rPr>
          <w:rFonts w:ascii="Barlow" w:hAnsi="Barlow" w:cs="Arial"/>
          <w:sz w:val="20"/>
          <w:szCs w:val="20"/>
        </w:rPr>
        <w:t xml:space="preserve"> números el importe correspondiente a la partida que se esté estimando</w:t>
      </w:r>
      <w:r w:rsidRPr="00B3345A">
        <w:rPr>
          <w:rFonts w:ascii="Barlow" w:hAnsi="Barlow" w:cs="Arial"/>
          <w:sz w:val="20"/>
          <w:szCs w:val="20"/>
        </w:rPr>
        <w:t>.</w:t>
      </w:r>
    </w:p>
    <w:p w:rsidR="00174857" w:rsidRPr="00B3345A" w:rsidRDefault="00174857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174857" w:rsidRPr="00B3345A" w:rsidRDefault="00B3180B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IMPORTE ANTERIOR</w:t>
      </w:r>
      <w:r w:rsidR="00174857" w:rsidRPr="00B3345A">
        <w:rPr>
          <w:rFonts w:ascii="Barlow" w:hAnsi="Barlow" w:cs="Arial"/>
          <w:b/>
          <w:sz w:val="20"/>
          <w:szCs w:val="20"/>
        </w:rPr>
        <w:t>:</w:t>
      </w:r>
    </w:p>
    <w:p w:rsidR="00174857" w:rsidRPr="00B3345A" w:rsidRDefault="00B3180B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Se deberá anotar </w:t>
      </w:r>
      <w:r w:rsidR="00263698" w:rsidRPr="00B3345A">
        <w:rPr>
          <w:rFonts w:ascii="Barlow" w:hAnsi="Barlow" w:cs="Arial"/>
          <w:sz w:val="20"/>
          <w:szCs w:val="20"/>
        </w:rPr>
        <w:t>con</w:t>
      </w:r>
      <w:r w:rsidR="003C2113" w:rsidRPr="00B3345A">
        <w:rPr>
          <w:rFonts w:ascii="Barlow" w:hAnsi="Barlow" w:cs="Arial"/>
          <w:sz w:val="20"/>
          <w:szCs w:val="20"/>
        </w:rPr>
        <w:t xml:space="preserve"> número el importe</w:t>
      </w:r>
      <w:r w:rsidR="00263698" w:rsidRPr="00B3345A">
        <w:rPr>
          <w:rFonts w:ascii="Barlow" w:hAnsi="Barlow" w:cs="Arial"/>
          <w:sz w:val="20"/>
          <w:szCs w:val="20"/>
        </w:rPr>
        <w:t xml:space="preserve"> correspondiente a la columna de importe de estimación de la estimación anterior</w:t>
      </w:r>
      <w:r w:rsidR="004338FE" w:rsidRPr="00B3345A">
        <w:rPr>
          <w:rFonts w:ascii="Barlow" w:hAnsi="Barlow" w:cs="Arial"/>
          <w:b/>
          <w:sz w:val="20"/>
          <w:szCs w:val="20"/>
        </w:rPr>
        <w:t>.</w:t>
      </w:r>
      <w:r w:rsidR="003C2113" w:rsidRPr="00B3345A">
        <w:rPr>
          <w:rFonts w:ascii="Barlow" w:hAnsi="Barlow" w:cs="Arial"/>
          <w:b/>
          <w:sz w:val="20"/>
          <w:szCs w:val="20"/>
        </w:rPr>
        <w:t xml:space="preserve"> </w:t>
      </w:r>
      <w:r w:rsidR="003C2113" w:rsidRPr="00B3345A">
        <w:rPr>
          <w:rFonts w:ascii="Barlow" w:hAnsi="Barlow" w:cs="Arial"/>
          <w:sz w:val="20"/>
          <w:szCs w:val="20"/>
        </w:rPr>
        <w:t>En caso de ser la primera estimación este importe será igual a cero.</w:t>
      </w:r>
    </w:p>
    <w:p w:rsidR="004338FE" w:rsidRPr="00B3345A" w:rsidRDefault="004338F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338FE" w:rsidRPr="00B3345A" w:rsidRDefault="003C2113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IMPORTE ACUMULADO:</w:t>
      </w:r>
    </w:p>
    <w:p w:rsidR="00985CC2" w:rsidRPr="00B3345A" w:rsidRDefault="003C2113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</w:t>
      </w:r>
      <w:r w:rsidR="00263698" w:rsidRPr="00B3345A">
        <w:rPr>
          <w:rFonts w:ascii="Barlow" w:hAnsi="Barlow" w:cs="Arial"/>
          <w:sz w:val="20"/>
          <w:szCs w:val="20"/>
        </w:rPr>
        <w:t>rá el resultado de la suma de las columnas de importe de estimación e importe anterior.</w:t>
      </w:r>
    </w:p>
    <w:p w:rsidR="007D1320" w:rsidRPr="00B3345A" w:rsidRDefault="007D1320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D1320" w:rsidRPr="00B3345A" w:rsidRDefault="007D1320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IMPORTE CONT</w:t>
      </w:r>
      <w:r w:rsidR="00194C24" w:rsidRPr="00B3345A">
        <w:rPr>
          <w:rFonts w:ascii="Barlow" w:hAnsi="Barlow" w:cs="Arial"/>
          <w:b/>
          <w:sz w:val="20"/>
          <w:szCs w:val="20"/>
        </w:rPr>
        <w:t>R</w:t>
      </w:r>
      <w:r w:rsidRPr="00B3345A">
        <w:rPr>
          <w:rFonts w:ascii="Barlow" w:hAnsi="Barlow" w:cs="Arial"/>
          <w:b/>
          <w:sz w:val="20"/>
          <w:szCs w:val="20"/>
        </w:rPr>
        <w:t>ATADO:</w:t>
      </w:r>
    </w:p>
    <w:p w:rsidR="007D1320" w:rsidRPr="00B3345A" w:rsidRDefault="007D1320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 deberá anotar el importe de</w:t>
      </w:r>
      <w:r w:rsidR="00263698" w:rsidRPr="00B3345A">
        <w:rPr>
          <w:rFonts w:ascii="Barlow" w:hAnsi="Barlow" w:cs="Arial"/>
          <w:sz w:val="20"/>
          <w:szCs w:val="20"/>
        </w:rPr>
        <w:t xml:space="preserve"> cada una de</w:t>
      </w:r>
      <w:r w:rsidRPr="00B3345A">
        <w:rPr>
          <w:rFonts w:ascii="Barlow" w:hAnsi="Barlow" w:cs="Arial"/>
          <w:sz w:val="20"/>
          <w:szCs w:val="20"/>
        </w:rPr>
        <w:t xml:space="preserve"> las partidas</w:t>
      </w:r>
      <w:r w:rsidR="00263698" w:rsidRPr="00B3345A">
        <w:rPr>
          <w:rFonts w:ascii="Barlow" w:hAnsi="Barlow" w:cs="Arial"/>
          <w:sz w:val="20"/>
          <w:szCs w:val="20"/>
        </w:rPr>
        <w:t xml:space="preserve"> tal y como aparecen en el catá</w:t>
      </w:r>
      <w:r w:rsidRPr="00B3345A">
        <w:rPr>
          <w:rFonts w:ascii="Barlow" w:hAnsi="Barlow" w:cs="Arial"/>
          <w:sz w:val="20"/>
          <w:szCs w:val="20"/>
        </w:rPr>
        <w:t>logo de conceptos autori</w:t>
      </w:r>
      <w:r w:rsidR="00263698" w:rsidRPr="00B3345A">
        <w:rPr>
          <w:rFonts w:ascii="Barlow" w:hAnsi="Barlow" w:cs="Arial"/>
          <w:sz w:val="20"/>
          <w:szCs w:val="20"/>
        </w:rPr>
        <w:t>zados por el Instituto para la Construcción y Conservación de Obra Pública en Yucatán.</w:t>
      </w:r>
    </w:p>
    <w:p w:rsidR="004338FE" w:rsidRPr="00B3345A" w:rsidRDefault="004338F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338FE" w:rsidRPr="00B3345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SALDO POR EJERCER:</w:t>
      </w:r>
    </w:p>
    <w:p w:rsidR="004B75AA" w:rsidRPr="00B3345A" w:rsidRDefault="004B75AA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Se</w:t>
      </w:r>
      <w:r w:rsidR="00263698" w:rsidRPr="00B3345A">
        <w:rPr>
          <w:rFonts w:ascii="Barlow" w:hAnsi="Barlow" w:cs="Arial"/>
          <w:sz w:val="20"/>
          <w:szCs w:val="20"/>
        </w:rPr>
        <w:t>rá el resultado de la diferencia de las columnas de importe contratado e importe acumulado.</w:t>
      </w:r>
      <w:r w:rsidR="00C46ED9" w:rsidRPr="00B3345A">
        <w:rPr>
          <w:rFonts w:ascii="Barlow" w:hAnsi="Barlow" w:cs="Arial"/>
          <w:sz w:val="20"/>
          <w:szCs w:val="20"/>
        </w:rPr>
        <w:t xml:space="preserve"> </w:t>
      </w:r>
    </w:p>
    <w:p w:rsidR="00E25F64" w:rsidRPr="00B3345A" w:rsidRDefault="00E25F64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46396" w:rsidRPr="00B3345A" w:rsidRDefault="00746396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263698" w:rsidRPr="00B3345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07ECC" w:rsidRPr="00B3345A" w:rsidRDefault="00707EC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263698" w:rsidRPr="00B3345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C46ED9" w:rsidRPr="00B3345A" w:rsidRDefault="004B75AA" w:rsidP="00707ECC">
      <w:pPr>
        <w:pStyle w:val="Sinespaciado"/>
        <w:numPr>
          <w:ilvl w:val="0"/>
          <w:numId w:val="2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B3345A">
        <w:rPr>
          <w:rFonts w:ascii="Barlow" w:hAnsi="Barlow" w:cs="Arial"/>
          <w:b/>
          <w:sz w:val="24"/>
          <w:szCs w:val="24"/>
          <w:u w:val="thick"/>
        </w:rPr>
        <w:t>FIRMAS</w:t>
      </w:r>
      <w:r w:rsidR="003A5D4D" w:rsidRPr="00B3345A">
        <w:rPr>
          <w:rFonts w:ascii="Barlow" w:hAnsi="Barlow" w:cs="Arial"/>
          <w:b/>
          <w:sz w:val="24"/>
          <w:szCs w:val="24"/>
          <w:u w:val="thick"/>
        </w:rPr>
        <w:t>:</w:t>
      </w:r>
    </w:p>
    <w:p w:rsidR="000B4DFE" w:rsidRPr="00B3345A" w:rsidRDefault="000B4DFE" w:rsidP="00707ECC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7219BC" w:rsidRPr="00B3345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DIRECTOR DE CONSTRUCCIÓN:</w:t>
      </w:r>
    </w:p>
    <w:p w:rsidR="007219BC" w:rsidRPr="00B3345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Deberá ser </w:t>
      </w:r>
      <w:r w:rsidR="007219BC" w:rsidRPr="00B3345A">
        <w:rPr>
          <w:rFonts w:ascii="Barlow" w:hAnsi="Barlow" w:cs="Arial"/>
          <w:sz w:val="20"/>
          <w:szCs w:val="20"/>
        </w:rPr>
        <w:t xml:space="preserve">el </w:t>
      </w:r>
      <w:r w:rsidR="004B75AA" w:rsidRPr="00B3345A">
        <w:rPr>
          <w:rFonts w:ascii="Barlow" w:hAnsi="Barlow" w:cs="Arial"/>
          <w:sz w:val="20"/>
          <w:szCs w:val="20"/>
        </w:rPr>
        <w:t>nombre completo, cargo y firma de</w:t>
      </w:r>
      <w:r w:rsidR="007219BC" w:rsidRPr="00B3345A">
        <w:rPr>
          <w:rFonts w:ascii="Barlow" w:hAnsi="Barlow" w:cs="Arial"/>
          <w:sz w:val="20"/>
          <w:szCs w:val="20"/>
        </w:rPr>
        <w:t>l</w:t>
      </w:r>
      <w:r w:rsidR="004B75AA" w:rsidRPr="00B3345A">
        <w:rPr>
          <w:rFonts w:ascii="Barlow" w:hAnsi="Barlow" w:cs="Arial"/>
          <w:sz w:val="20"/>
          <w:szCs w:val="20"/>
        </w:rPr>
        <w:t xml:space="preserve"> director de construcción del</w:t>
      </w:r>
      <w:r w:rsidRPr="00B3345A">
        <w:rPr>
          <w:rFonts w:ascii="Barlow" w:hAnsi="Barlow" w:cs="Arial"/>
          <w:sz w:val="20"/>
          <w:szCs w:val="20"/>
        </w:rPr>
        <w:t xml:space="preserve"> Instituto para la Construcción y Conservación de O</w:t>
      </w:r>
      <w:r w:rsidR="007219BC" w:rsidRPr="00B3345A">
        <w:rPr>
          <w:rFonts w:ascii="Barlow" w:hAnsi="Barlow" w:cs="Arial"/>
          <w:sz w:val="20"/>
          <w:szCs w:val="20"/>
        </w:rPr>
        <w:t>br</w:t>
      </w:r>
      <w:r w:rsidRPr="00B3345A">
        <w:rPr>
          <w:rFonts w:ascii="Barlow" w:hAnsi="Barlow" w:cs="Arial"/>
          <w:sz w:val="20"/>
          <w:szCs w:val="20"/>
        </w:rPr>
        <w:t>a P</w:t>
      </w:r>
      <w:r w:rsidR="007219BC" w:rsidRPr="00B3345A">
        <w:rPr>
          <w:rFonts w:ascii="Barlow" w:hAnsi="Barlow" w:cs="Arial"/>
          <w:sz w:val="20"/>
          <w:szCs w:val="20"/>
        </w:rPr>
        <w:t>ública en Yucatán</w:t>
      </w:r>
      <w:r w:rsidR="004B75AA" w:rsidRPr="00B3345A">
        <w:rPr>
          <w:rFonts w:ascii="Barlow" w:hAnsi="Barlow" w:cs="Arial"/>
          <w:sz w:val="20"/>
          <w:szCs w:val="20"/>
        </w:rPr>
        <w:t>.</w:t>
      </w:r>
    </w:p>
    <w:p w:rsidR="007219BC" w:rsidRPr="00B3345A" w:rsidRDefault="007219BC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219BC" w:rsidRPr="00B3345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SUBDIRECTOR DE CONSTRUCCIÓN:</w:t>
      </w:r>
      <w:r w:rsidR="00A24B5E" w:rsidRPr="00B3345A">
        <w:rPr>
          <w:rFonts w:ascii="Barlow" w:hAnsi="Barlow" w:cs="Arial"/>
          <w:b/>
          <w:sz w:val="20"/>
          <w:szCs w:val="20"/>
        </w:rPr>
        <w:t xml:space="preserve"> </w:t>
      </w:r>
    </w:p>
    <w:p w:rsidR="004B75AA" w:rsidRPr="00B3345A" w:rsidRDefault="000E74E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Deberá ser </w:t>
      </w:r>
      <w:r w:rsidR="004B75AA" w:rsidRPr="00B3345A">
        <w:rPr>
          <w:rFonts w:ascii="Barlow" w:hAnsi="Barlow" w:cs="Arial"/>
          <w:sz w:val="20"/>
          <w:szCs w:val="20"/>
        </w:rPr>
        <w:t>el nombre completo, cargo y firma del subdirector de construcción</w:t>
      </w:r>
      <w:r w:rsidRPr="00B3345A">
        <w:rPr>
          <w:rFonts w:ascii="Barlow" w:hAnsi="Barlow" w:cs="Arial"/>
          <w:sz w:val="20"/>
          <w:szCs w:val="20"/>
        </w:rPr>
        <w:t xml:space="preserve"> correspondiente del Instituto para la Construcción y Conservación de Obra P</w:t>
      </w:r>
      <w:r w:rsidR="004B75AA" w:rsidRPr="00B3345A">
        <w:rPr>
          <w:rFonts w:ascii="Barlow" w:hAnsi="Barlow" w:cs="Arial"/>
          <w:sz w:val="20"/>
          <w:szCs w:val="20"/>
        </w:rPr>
        <w:t>ública en Yucatán</w:t>
      </w:r>
      <w:r w:rsidRPr="00B3345A">
        <w:rPr>
          <w:rFonts w:ascii="Barlow" w:hAnsi="Barlow" w:cs="Arial"/>
          <w:sz w:val="20"/>
          <w:szCs w:val="20"/>
        </w:rPr>
        <w:t>.</w:t>
      </w:r>
    </w:p>
    <w:p w:rsidR="004B75AA" w:rsidRPr="00B3345A" w:rsidRDefault="004B75AA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75AA" w:rsidRPr="00B3345A" w:rsidRDefault="004B75AA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JEFE DE CONSTRUCCIÓN:</w:t>
      </w:r>
    </w:p>
    <w:p w:rsidR="004B75AA" w:rsidRPr="00B3345A" w:rsidRDefault="000E74E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Deberá ser el nom</w:t>
      </w:r>
      <w:r w:rsidR="004B75AA" w:rsidRPr="00B3345A">
        <w:rPr>
          <w:rFonts w:ascii="Barlow" w:hAnsi="Barlow" w:cs="Arial"/>
          <w:sz w:val="20"/>
          <w:szCs w:val="20"/>
        </w:rPr>
        <w:t xml:space="preserve">bre completo, cargo y firma del </w:t>
      </w:r>
      <w:r w:rsidR="00E25F64" w:rsidRPr="00B3345A">
        <w:rPr>
          <w:rFonts w:ascii="Barlow" w:hAnsi="Barlow" w:cs="Arial"/>
          <w:sz w:val="20"/>
          <w:szCs w:val="20"/>
        </w:rPr>
        <w:t>jefe</w:t>
      </w:r>
      <w:r w:rsidR="004B75AA" w:rsidRPr="00B3345A">
        <w:rPr>
          <w:rFonts w:ascii="Barlow" w:hAnsi="Barlow" w:cs="Arial"/>
          <w:sz w:val="20"/>
          <w:szCs w:val="20"/>
        </w:rPr>
        <w:t xml:space="preserve"> de construcción</w:t>
      </w:r>
      <w:r w:rsidRPr="00B3345A">
        <w:rPr>
          <w:rFonts w:ascii="Barlow" w:hAnsi="Barlow" w:cs="Arial"/>
          <w:sz w:val="20"/>
          <w:szCs w:val="20"/>
        </w:rPr>
        <w:t xml:space="preserve"> correspondiente del Instituto para la Construcción y Conservación de Obra P</w:t>
      </w:r>
      <w:r w:rsidR="004B75AA" w:rsidRPr="00B3345A">
        <w:rPr>
          <w:rFonts w:ascii="Barlow" w:hAnsi="Barlow" w:cs="Arial"/>
          <w:sz w:val="20"/>
          <w:szCs w:val="20"/>
        </w:rPr>
        <w:t>ública en Yucatán</w:t>
      </w:r>
      <w:r w:rsidRPr="00B3345A">
        <w:rPr>
          <w:rFonts w:ascii="Barlow" w:hAnsi="Barlow" w:cs="Arial"/>
          <w:sz w:val="20"/>
          <w:szCs w:val="20"/>
        </w:rPr>
        <w:t>.</w:t>
      </w:r>
    </w:p>
    <w:p w:rsidR="00E25F64" w:rsidRPr="00B3345A" w:rsidRDefault="00E25F64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E25F64" w:rsidRPr="00B3345A" w:rsidRDefault="00E25F64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RESIDENTE DE OBRA:</w:t>
      </w:r>
    </w:p>
    <w:p w:rsidR="00A425B8" w:rsidRPr="00B3345A" w:rsidRDefault="000E74EE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 xml:space="preserve">Deberá ser </w:t>
      </w:r>
      <w:r w:rsidR="00E25F64" w:rsidRPr="00B3345A">
        <w:rPr>
          <w:rFonts w:ascii="Barlow" w:hAnsi="Barlow" w:cs="Arial"/>
          <w:sz w:val="20"/>
          <w:szCs w:val="20"/>
        </w:rPr>
        <w:t xml:space="preserve">el nombre completo, cargo y firma del </w:t>
      </w:r>
      <w:r w:rsidRPr="00B3345A">
        <w:rPr>
          <w:rFonts w:ascii="Barlow" w:hAnsi="Barlow" w:cs="Arial"/>
          <w:sz w:val="20"/>
          <w:szCs w:val="20"/>
        </w:rPr>
        <w:t>residente de obra correspondiente del Instituto para la Construcción y Conservación de Obra P</w:t>
      </w:r>
      <w:r w:rsidR="001B11DC" w:rsidRPr="00B3345A">
        <w:rPr>
          <w:rFonts w:ascii="Barlow" w:hAnsi="Barlow" w:cs="Arial"/>
          <w:sz w:val="20"/>
          <w:szCs w:val="20"/>
        </w:rPr>
        <w:t>ública en Yucatán.</w:t>
      </w:r>
    </w:p>
    <w:p w:rsidR="00A425B8" w:rsidRPr="00B3345A" w:rsidRDefault="00A425B8" w:rsidP="00707ECC">
      <w:pPr>
        <w:pStyle w:val="Sinespaciado"/>
        <w:jc w:val="both"/>
        <w:rPr>
          <w:rFonts w:ascii="Barlow" w:hAnsi="Barlow"/>
        </w:rPr>
      </w:pPr>
    </w:p>
    <w:p w:rsidR="00263698" w:rsidRPr="00B3345A" w:rsidRDefault="00263698" w:rsidP="00707ECC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B3345A">
        <w:rPr>
          <w:rFonts w:ascii="Barlow" w:hAnsi="Barlow" w:cs="Arial"/>
          <w:b/>
          <w:sz w:val="20"/>
          <w:szCs w:val="20"/>
        </w:rPr>
        <w:t>CONTRATISTA:</w:t>
      </w:r>
    </w:p>
    <w:p w:rsidR="00263698" w:rsidRPr="00B3345A" w:rsidRDefault="00194C24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B3345A">
        <w:rPr>
          <w:rFonts w:ascii="Barlow" w:hAnsi="Barlow" w:cs="Arial"/>
          <w:sz w:val="20"/>
          <w:szCs w:val="20"/>
        </w:rPr>
        <w:t>Deberá ser</w:t>
      </w:r>
      <w:r w:rsidR="00263698" w:rsidRPr="00B3345A">
        <w:rPr>
          <w:rFonts w:ascii="Barlow" w:hAnsi="Barlow" w:cs="Arial"/>
          <w:sz w:val="20"/>
          <w:szCs w:val="20"/>
        </w:rPr>
        <w:t xml:space="preserve"> el nombre, cargo y firma del representante lega</w:t>
      </w:r>
      <w:r w:rsidR="00707ECC" w:rsidRPr="00B3345A">
        <w:rPr>
          <w:rFonts w:ascii="Barlow" w:hAnsi="Barlow" w:cs="Arial"/>
          <w:sz w:val="20"/>
          <w:szCs w:val="20"/>
        </w:rPr>
        <w:t xml:space="preserve">l, </w:t>
      </w:r>
      <w:r w:rsidRPr="00B3345A">
        <w:rPr>
          <w:rFonts w:ascii="Barlow" w:hAnsi="Barlow" w:cs="Arial"/>
          <w:sz w:val="20"/>
          <w:szCs w:val="20"/>
        </w:rPr>
        <w:t>el cual aparece en el contrato.</w:t>
      </w:r>
    </w:p>
    <w:p w:rsidR="00263698" w:rsidRPr="00B3345A" w:rsidRDefault="00263698" w:rsidP="00707ECC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A425B8" w:rsidRPr="00B3345A" w:rsidRDefault="00A425B8" w:rsidP="00707ECC">
      <w:pPr>
        <w:pStyle w:val="Sinespaciado"/>
        <w:jc w:val="both"/>
        <w:rPr>
          <w:rFonts w:ascii="Barlow" w:hAnsi="Barlow"/>
        </w:rPr>
      </w:pPr>
    </w:p>
    <w:p w:rsidR="00A425B8" w:rsidRPr="00B3345A" w:rsidRDefault="00B81A1C" w:rsidP="00707ECC">
      <w:pPr>
        <w:pStyle w:val="Sinespaciado"/>
        <w:jc w:val="both"/>
        <w:rPr>
          <w:rFonts w:ascii="Barlow" w:hAnsi="Barlow"/>
          <w:b/>
        </w:rPr>
      </w:pPr>
      <w:r w:rsidRPr="00B3345A">
        <w:rPr>
          <w:rFonts w:ascii="Barlow" w:hAnsi="Barlow"/>
          <w:b/>
        </w:rPr>
        <w:t>EJEMPLOS RES</w:t>
      </w:r>
      <w:r w:rsidR="001B11DC" w:rsidRPr="00B3345A">
        <w:rPr>
          <w:rFonts w:ascii="Barlow" w:hAnsi="Barlow"/>
          <w:b/>
        </w:rPr>
        <w:t>Ú</w:t>
      </w:r>
      <w:r w:rsidRPr="00B3345A">
        <w:rPr>
          <w:rFonts w:ascii="Barlow" w:hAnsi="Barlow"/>
          <w:b/>
        </w:rPr>
        <w:t>MENES DE ESTIMACIÓN</w:t>
      </w:r>
    </w:p>
    <w:p w:rsidR="009A377C" w:rsidRPr="00B3345A" w:rsidRDefault="009A377C" w:rsidP="00707ECC">
      <w:pPr>
        <w:pStyle w:val="Sinespaciado"/>
        <w:jc w:val="both"/>
        <w:rPr>
          <w:rFonts w:ascii="Barlow" w:hAnsi="Barlow"/>
          <w:b/>
        </w:rPr>
      </w:pPr>
    </w:p>
    <w:p w:rsidR="00564727" w:rsidRPr="00B3345A" w:rsidRDefault="00E6505C" w:rsidP="00707ECC">
      <w:pPr>
        <w:pStyle w:val="Sinespaciado"/>
        <w:jc w:val="both"/>
        <w:rPr>
          <w:rFonts w:ascii="Barlow" w:hAnsi="Barlow"/>
          <w:i/>
          <w:u w:val="single"/>
        </w:rPr>
      </w:pPr>
      <w:r w:rsidRPr="00B3345A">
        <w:rPr>
          <w:rFonts w:ascii="Barlow" w:hAnsi="Barlow"/>
          <w:i/>
          <w:u w:val="single"/>
        </w:rPr>
        <w:t>Formato resumen normal.</w:t>
      </w:r>
    </w:p>
    <w:p w:rsidR="009A377C" w:rsidRPr="00B3345A" w:rsidRDefault="009020FA" w:rsidP="00707ECC">
      <w:pPr>
        <w:pStyle w:val="Sinespaciado"/>
        <w:jc w:val="both"/>
        <w:rPr>
          <w:rFonts w:ascii="Barlow" w:hAnsi="Barlow"/>
          <w:i/>
          <w:u w:val="single"/>
        </w:rPr>
      </w:pPr>
      <w:hyperlink r:id="rId8" w:history="1">
        <w:r w:rsidR="008B5863" w:rsidRPr="00B3345A">
          <w:rPr>
            <w:rStyle w:val="Hipervnculo"/>
            <w:rFonts w:ascii="Barlow" w:hAnsi="Barlow"/>
            <w:i/>
          </w:rPr>
          <w:t>5.1 RESUMEN DE ESTIMACION.xls</w:t>
        </w:r>
      </w:hyperlink>
    </w:p>
    <w:p w:rsidR="00B81A1C" w:rsidRPr="00B3345A" w:rsidRDefault="00B81A1C" w:rsidP="00707ECC">
      <w:pPr>
        <w:pStyle w:val="Sinespaciado"/>
        <w:jc w:val="both"/>
        <w:rPr>
          <w:rFonts w:ascii="Barlow" w:hAnsi="Barlow"/>
        </w:rPr>
      </w:pPr>
    </w:p>
    <w:p w:rsidR="009A377C" w:rsidRPr="00B3345A" w:rsidRDefault="009A377C" w:rsidP="00707ECC">
      <w:pPr>
        <w:pStyle w:val="Sinespaciado"/>
        <w:jc w:val="both"/>
        <w:rPr>
          <w:rFonts w:ascii="Barlow" w:hAnsi="Barlow"/>
        </w:rPr>
      </w:pPr>
    </w:p>
    <w:p w:rsidR="00564727" w:rsidRPr="00B3345A" w:rsidRDefault="00E6505C" w:rsidP="00707ECC">
      <w:pPr>
        <w:pStyle w:val="Sinespaciado"/>
        <w:jc w:val="both"/>
        <w:rPr>
          <w:rFonts w:ascii="Barlow" w:hAnsi="Barlow"/>
          <w:i/>
          <w:u w:val="single"/>
        </w:rPr>
      </w:pPr>
      <w:r w:rsidRPr="00B3345A">
        <w:rPr>
          <w:rFonts w:ascii="Barlow" w:hAnsi="Barlow"/>
          <w:i/>
          <w:u w:val="single"/>
        </w:rPr>
        <w:t xml:space="preserve">Formato resumen con </w:t>
      </w:r>
      <w:r w:rsidR="003D37B6" w:rsidRPr="00B3345A">
        <w:rPr>
          <w:rFonts w:ascii="Barlow" w:hAnsi="Barlow"/>
          <w:i/>
          <w:u w:val="single"/>
        </w:rPr>
        <w:t>ampliación</w:t>
      </w:r>
      <w:r w:rsidRPr="00B3345A">
        <w:rPr>
          <w:rFonts w:ascii="Barlow" w:hAnsi="Barlow"/>
          <w:i/>
          <w:u w:val="single"/>
        </w:rPr>
        <w:t>.</w:t>
      </w:r>
    </w:p>
    <w:p w:rsidR="00B81A1C" w:rsidRPr="00B3345A" w:rsidRDefault="00564727" w:rsidP="00707ECC">
      <w:pPr>
        <w:pStyle w:val="Sinespaciado"/>
        <w:jc w:val="both"/>
        <w:rPr>
          <w:rFonts w:ascii="Barlow" w:hAnsi="Barlow"/>
          <w:i/>
          <w:u w:val="single"/>
        </w:rPr>
      </w:pPr>
      <w:r w:rsidRPr="00B3345A">
        <w:rPr>
          <w:rFonts w:ascii="Barlow" w:hAnsi="Barlow"/>
          <w:i/>
          <w:u w:val="single"/>
        </w:rPr>
        <w:t xml:space="preserve"> </w:t>
      </w:r>
      <w:hyperlink r:id="rId9" w:history="1">
        <w:r w:rsidR="008B5863" w:rsidRPr="00B3345A">
          <w:rPr>
            <w:rStyle w:val="Hipervnculo"/>
            <w:rFonts w:ascii="Barlow" w:hAnsi="Barlow"/>
            <w:i/>
          </w:rPr>
          <w:t>5.2 RESUMEN DE ESTIMACION AMPLIACION SUBTOTAL.xlsx</w:t>
        </w:r>
      </w:hyperlink>
    </w:p>
    <w:p w:rsidR="009A377C" w:rsidRPr="00B3345A" w:rsidRDefault="009A377C" w:rsidP="003A5D4D">
      <w:pPr>
        <w:pStyle w:val="Sinespaciado"/>
        <w:rPr>
          <w:rFonts w:ascii="Barlow" w:hAnsi="Barlow"/>
          <w:i/>
          <w:u w:val="single"/>
        </w:rPr>
      </w:pPr>
    </w:p>
    <w:p w:rsidR="00D04505" w:rsidRPr="00B3345A" w:rsidRDefault="00D04505" w:rsidP="001F3634">
      <w:pPr>
        <w:pStyle w:val="Sinespaciado"/>
        <w:rPr>
          <w:rFonts w:ascii="Barlow" w:hAnsi="Barlow"/>
        </w:rPr>
      </w:pPr>
    </w:p>
    <w:p w:rsidR="00D04505" w:rsidRPr="00B3345A" w:rsidRDefault="00D04505" w:rsidP="001F3634">
      <w:pPr>
        <w:pStyle w:val="Sinespaciado"/>
        <w:rPr>
          <w:rFonts w:ascii="Barlow" w:hAnsi="Barlow"/>
        </w:rPr>
      </w:pPr>
    </w:p>
    <w:p w:rsidR="001F3634" w:rsidRPr="00B3345A" w:rsidRDefault="001F3634" w:rsidP="001F3634">
      <w:pPr>
        <w:pStyle w:val="Sinespaciado"/>
        <w:rPr>
          <w:rFonts w:ascii="Barlow" w:hAnsi="Barlow"/>
        </w:rPr>
      </w:pPr>
    </w:p>
    <w:p w:rsidR="001F3634" w:rsidRPr="00B3345A" w:rsidRDefault="001F3634" w:rsidP="001F3634">
      <w:pPr>
        <w:pStyle w:val="Sinespaciado"/>
        <w:rPr>
          <w:rFonts w:ascii="Barlow" w:hAnsi="Barlow"/>
        </w:rPr>
      </w:pPr>
    </w:p>
    <w:p w:rsidR="001F3634" w:rsidRPr="00B3345A" w:rsidRDefault="001F3634" w:rsidP="001F3634">
      <w:pPr>
        <w:rPr>
          <w:rFonts w:ascii="Barlow" w:hAnsi="Barlow"/>
        </w:rPr>
      </w:pPr>
    </w:p>
    <w:p w:rsidR="001F3634" w:rsidRPr="00B3345A" w:rsidRDefault="001F3634" w:rsidP="001F3634">
      <w:pPr>
        <w:rPr>
          <w:rFonts w:ascii="Barlow" w:hAnsi="Barlow"/>
        </w:rPr>
      </w:pPr>
    </w:p>
    <w:p w:rsidR="001F3634" w:rsidRPr="00B3345A" w:rsidRDefault="001F3634" w:rsidP="001F3634">
      <w:pPr>
        <w:rPr>
          <w:rFonts w:ascii="Barlow" w:hAnsi="Barlow"/>
        </w:rPr>
      </w:pPr>
    </w:p>
    <w:p w:rsidR="001F3634" w:rsidRPr="00B3345A" w:rsidRDefault="001F3634" w:rsidP="001F3634">
      <w:pPr>
        <w:pStyle w:val="Sinespaciado"/>
        <w:rPr>
          <w:rFonts w:ascii="Barlow" w:hAnsi="Barlow"/>
        </w:rPr>
      </w:pPr>
    </w:p>
    <w:sectPr w:rsidR="001F3634" w:rsidRPr="00B3345A" w:rsidSect="00725E7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EB" w:rsidRDefault="005646EB" w:rsidP="00B3345A">
      <w:pPr>
        <w:spacing w:after="0" w:line="240" w:lineRule="auto"/>
      </w:pPr>
      <w:r>
        <w:separator/>
      </w:r>
    </w:p>
  </w:endnote>
  <w:endnote w:type="continuationSeparator" w:id="0">
    <w:p w:rsidR="005646EB" w:rsidRDefault="005646EB" w:rsidP="00B3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5A" w:rsidRPr="00B3345A" w:rsidRDefault="009020FA">
    <w:pPr>
      <w:pStyle w:val="Piedepgina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EB" w:rsidRDefault="005646EB" w:rsidP="00B3345A">
      <w:pPr>
        <w:spacing w:after="0" w:line="240" w:lineRule="auto"/>
      </w:pPr>
      <w:r>
        <w:separator/>
      </w:r>
    </w:p>
  </w:footnote>
  <w:footnote w:type="continuationSeparator" w:id="0">
    <w:p w:rsidR="005646EB" w:rsidRDefault="005646EB" w:rsidP="00B3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494"/>
    <w:multiLevelType w:val="hybridMultilevel"/>
    <w:tmpl w:val="7CCC391A"/>
    <w:lvl w:ilvl="0" w:tplc="0540E9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A6FBA"/>
    <w:multiLevelType w:val="hybridMultilevel"/>
    <w:tmpl w:val="907EBFA6"/>
    <w:lvl w:ilvl="0" w:tplc="CA0229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34"/>
    <w:rsid w:val="00046670"/>
    <w:rsid w:val="000906EE"/>
    <w:rsid w:val="00094457"/>
    <w:rsid w:val="000B13A6"/>
    <w:rsid w:val="000B4DFE"/>
    <w:rsid w:val="000E74EE"/>
    <w:rsid w:val="00150D43"/>
    <w:rsid w:val="001677AD"/>
    <w:rsid w:val="00174857"/>
    <w:rsid w:val="00194C24"/>
    <w:rsid w:val="001B11DC"/>
    <w:rsid w:val="001F3634"/>
    <w:rsid w:val="002362D8"/>
    <w:rsid w:val="002474A5"/>
    <w:rsid w:val="002476FF"/>
    <w:rsid w:val="00252996"/>
    <w:rsid w:val="00263698"/>
    <w:rsid w:val="00280FFA"/>
    <w:rsid w:val="002B2A32"/>
    <w:rsid w:val="00374320"/>
    <w:rsid w:val="003A5D4D"/>
    <w:rsid w:val="003B29EF"/>
    <w:rsid w:val="003B30BC"/>
    <w:rsid w:val="003C2113"/>
    <w:rsid w:val="003D37B6"/>
    <w:rsid w:val="00413D51"/>
    <w:rsid w:val="004338FE"/>
    <w:rsid w:val="004373A1"/>
    <w:rsid w:val="00444A09"/>
    <w:rsid w:val="00445D6A"/>
    <w:rsid w:val="00475E25"/>
    <w:rsid w:val="004843CE"/>
    <w:rsid w:val="004B75AA"/>
    <w:rsid w:val="00541B31"/>
    <w:rsid w:val="005646EB"/>
    <w:rsid w:val="00564727"/>
    <w:rsid w:val="005A6E6A"/>
    <w:rsid w:val="005F1F52"/>
    <w:rsid w:val="006464C5"/>
    <w:rsid w:val="00683B32"/>
    <w:rsid w:val="006F0D97"/>
    <w:rsid w:val="00707ECC"/>
    <w:rsid w:val="00713AD1"/>
    <w:rsid w:val="007219BC"/>
    <w:rsid w:val="00725E76"/>
    <w:rsid w:val="00730E0E"/>
    <w:rsid w:val="00746396"/>
    <w:rsid w:val="007966BE"/>
    <w:rsid w:val="007D1320"/>
    <w:rsid w:val="008346BD"/>
    <w:rsid w:val="00846AE8"/>
    <w:rsid w:val="0084717F"/>
    <w:rsid w:val="008B5863"/>
    <w:rsid w:val="008D40E0"/>
    <w:rsid w:val="009020FA"/>
    <w:rsid w:val="0096733E"/>
    <w:rsid w:val="00985CC2"/>
    <w:rsid w:val="009A377C"/>
    <w:rsid w:val="009B594E"/>
    <w:rsid w:val="009E06BE"/>
    <w:rsid w:val="00A2050A"/>
    <w:rsid w:val="00A214FA"/>
    <w:rsid w:val="00A24B5E"/>
    <w:rsid w:val="00A425B8"/>
    <w:rsid w:val="00A45417"/>
    <w:rsid w:val="00B3180B"/>
    <w:rsid w:val="00B3345A"/>
    <w:rsid w:val="00B81A1C"/>
    <w:rsid w:val="00BB597A"/>
    <w:rsid w:val="00C118D3"/>
    <w:rsid w:val="00C46ED9"/>
    <w:rsid w:val="00D04505"/>
    <w:rsid w:val="00D36852"/>
    <w:rsid w:val="00E22088"/>
    <w:rsid w:val="00E25F64"/>
    <w:rsid w:val="00E6505C"/>
    <w:rsid w:val="00E65512"/>
    <w:rsid w:val="00EB565D"/>
    <w:rsid w:val="00EC67BA"/>
    <w:rsid w:val="00F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497BC-F34B-47F2-8AD2-4EDC44BC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634"/>
    <w:pPr>
      <w:ind w:left="720"/>
      <w:contextualSpacing/>
    </w:pPr>
  </w:style>
  <w:style w:type="paragraph" w:styleId="Sinespaciado">
    <w:name w:val="No Spacing"/>
    <w:uiPriority w:val="1"/>
    <w:qFormat/>
    <w:rsid w:val="001F36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7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472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72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45A"/>
  </w:style>
  <w:style w:type="paragraph" w:styleId="Piedepgina">
    <w:name w:val="footer"/>
    <w:basedOn w:val="Normal"/>
    <w:link w:val="PiedepginaCar"/>
    <w:uiPriority w:val="99"/>
    <w:unhideWhenUsed/>
    <w:rsid w:val="00B3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.1%20RESUMEN%20DE%20ESTIMACION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5.2%20RESUMEN%20DE%20ESTIMACION%20AMPLIACION%20SUBTOTA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51F5-AC27-4BDA-A491-FD015746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raul.velarde</dc:creator>
  <cp:lastModifiedBy>Irving J. Valdez Celis</cp:lastModifiedBy>
  <cp:revision>10</cp:revision>
  <cp:lastPrinted>2014-06-02T18:57:00Z</cp:lastPrinted>
  <dcterms:created xsi:type="dcterms:W3CDTF">2014-06-02T19:58:00Z</dcterms:created>
  <dcterms:modified xsi:type="dcterms:W3CDTF">2019-07-09T15:20:00Z</dcterms:modified>
</cp:coreProperties>
</file>